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A145C0" w:rsidP="00A145C0">
      <w:pPr>
        <w:pStyle w:val="Heading1"/>
        <w:rPr>
          <w:lang w:val="en-US"/>
        </w:rPr>
      </w:pPr>
      <w:r>
        <w:rPr>
          <w:lang w:val="en-US"/>
        </w:rPr>
        <w:t>Notes 01-4: What Can Data Mining Learn?</w:t>
      </w:r>
    </w:p>
    <w:p w:rsid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i/>
          <w:lang w:val="en-US"/>
        </w:rPr>
        <w:t>Four</w:t>
      </w:r>
      <w:r w:rsidRPr="00A145C0">
        <w:rPr>
          <w:lang w:val="en-US"/>
        </w:rPr>
        <w:t xml:space="preserve"> levels of learning </w:t>
      </w:r>
      <w:proofErr w:type="gramStart"/>
      <w:r w:rsidRPr="00A145C0">
        <w:rPr>
          <w:lang w:val="en-US"/>
        </w:rPr>
        <w:t>can be differentiated</w:t>
      </w:r>
      <w:proofErr w:type="gramEnd"/>
      <w:r w:rsidRPr="00A145C0">
        <w:rPr>
          <w:lang w:val="en-US"/>
        </w:rPr>
        <w:t xml:space="preserve"> by the nature of the learning task: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pStyle w:val="ListParagraph"/>
        <w:numPr>
          <w:ilvl w:val="0"/>
          <w:numId w:val="1"/>
        </w:numPr>
        <w:rPr>
          <w:lang w:val="en-US"/>
        </w:rPr>
      </w:pPr>
      <w:r w:rsidRPr="00A145C0">
        <w:rPr>
          <w:i/>
          <w:lang w:val="en-US"/>
        </w:rPr>
        <w:t>Fact</w:t>
      </w:r>
      <w:r w:rsidRPr="00A145C0">
        <w:rPr>
          <w:lang w:val="en-US"/>
        </w:rPr>
        <w:t>: A simple statement of truth.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pStyle w:val="ListParagraph"/>
        <w:numPr>
          <w:ilvl w:val="0"/>
          <w:numId w:val="1"/>
        </w:numPr>
        <w:rPr>
          <w:lang w:val="en-US"/>
        </w:rPr>
      </w:pPr>
      <w:r w:rsidRPr="00A145C0">
        <w:rPr>
          <w:i/>
          <w:lang w:val="en-US"/>
        </w:rPr>
        <w:t>Concept</w:t>
      </w:r>
      <w:r w:rsidRPr="00A145C0">
        <w:rPr>
          <w:lang w:val="en-US"/>
        </w:rPr>
        <w:t>: A set of objects, symbols, or events grouped together because they share certain characteristics.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pStyle w:val="ListParagraph"/>
        <w:numPr>
          <w:ilvl w:val="0"/>
          <w:numId w:val="1"/>
        </w:numPr>
        <w:rPr>
          <w:lang w:val="en-US"/>
        </w:rPr>
      </w:pPr>
      <w:r w:rsidRPr="00A145C0">
        <w:rPr>
          <w:i/>
          <w:lang w:val="en-US"/>
        </w:rPr>
        <w:t>Procedure</w:t>
      </w:r>
      <w:r w:rsidRPr="00A145C0">
        <w:rPr>
          <w:lang w:val="en-US"/>
        </w:rPr>
        <w:t xml:space="preserve">: A </w:t>
      </w:r>
      <w:proofErr w:type="gramStart"/>
      <w:r w:rsidRPr="00A145C0">
        <w:rPr>
          <w:lang w:val="en-US"/>
        </w:rPr>
        <w:t>step-by-step</w:t>
      </w:r>
      <w:proofErr w:type="gramEnd"/>
      <w:r w:rsidRPr="00A145C0">
        <w:rPr>
          <w:lang w:val="en-US"/>
        </w:rPr>
        <w:t xml:space="preserve"> course of action developed to achieve some goal.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pStyle w:val="ListParagraph"/>
        <w:numPr>
          <w:ilvl w:val="0"/>
          <w:numId w:val="1"/>
        </w:numPr>
        <w:rPr>
          <w:lang w:val="en-US"/>
        </w:rPr>
      </w:pPr>
      <w:r w:rsidRPr="00A145C0">
        <w:rPr>
          <w:i/>
          <w:lang w:val="en-US"/>
        </w:rPr>
        <w:t>Principle</w:t>
      </w:r>
      <w:r w:rsidRPr="00A145C0">
        <w:rPr>
          <w:lang w:val="en-US"/>
        </w:rPr>
        <w:t>: A general truth or law basic to other truths or laws.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lang w:val="en-US"/>
        </w:rPr>
        <w:t xml:space="preserve">Data mining is good at learning </w:t>
      </w:r>
      <w:r w:rsidRPr="00A145C0">
        <w:rPr>
          <w:i/>
          <w:lang w:val="en-US"/>
        </w:rPr>
        <w:t>concepts</w:t>
      </w:r>
      <w:r w:rsidRPr="00A145C0">
        <w:rPr>
          <w:lang w:val="en-US"/>
        </w:rPr>
        <w:t xml:space="preserve"> (i.e., the output of a </w:t>
      </w:r>
      <w:proofErr w:type="gramStart"/>
      <w:r w:rsidRPr="00A145C0">
        <w:rPr>
          <w:lang w:val="en-US"/>
        </w:rPr>
        <w:t>data mining</w:t>
      </w:r>
      <w:proofErr w:type="gramEnd"/>
      <w:r w:rsidRPr="00A145C0">
        <w:rPr>
          <w:lang w:val="en-US"/>
        </w:rPr>
        <w:t xml:space="preserve"> task). For example, trees, rules, and networks.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lang w:val="en-US"/>
        </w:rPr>
        <w:t xml:space="preserve">Concepts </w:t>
      </w:r>
      <w:proofErr w:type="gramStart"/>
      <w:r w:rsidRPr="00A145C0">
        <w:rPr>
          <w:lang w:val="en-US"/>
        </w:rPr>
        <w:t>can be viewed</w:t>
      </w:r>
      <w:proofErr w:type="gramEnd"/>
      <w:r w:rsidRPr="00A145C0">
        <w:rPr>
          <w:lang w:val="en-US"/>
        </w:rPr>
        <w:t xml:space="preserve"> from </w:t>
      </w:r>
      <w:r w:rsidRPr="00A145C0">
        <w:rPr>
          <w:i/>
          <w:lang w:val="en-US"/>
        </w:rPr>
        <w:t>three</w:t>
      </w:r>
      <w:r w:rsidRPr="00A145C0">
        <w:rPr>
          <w:lang w:val="en-US"/>
        </w:rPr>
        <w:t xml:space="preserve"> different perspectives: classical, probabilistic, and exemplar.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t>Classical</w:t>
      </w:r>
      <w:r w:rsidRPr="00A145C0">
        <w:rPr>
          <w:lang w:val="en-US"/>
        </w:rPr>
        <w:t>: Assumes that all concepts have crisply defined properties to determine whether an individual example is representative of the concept.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lang w:val="en-US"/>
        </w:rPr>
        <w:t>Example: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proofErr w:type="gramStart"/>
      <w:r w:rsidRPr="00A145C0">
        <w:rPr>
          <w:rFonts w:ascii="Courier New" w:hAnsi="Courier New" w:cs="Courier New"/>
          <w:b/>
          <w:lang w:val="en-US"/>
        </w:rPr>
        <w:t>if</w:t>
      </w:r>
      <w:proofErr w:type="gramEnd"/>
      <w:r w:rsidRPr="00A145C0">
        <w:rPr>
          <w:rFonts w:ascii="Courier New" w:hAnsi="Courier New" w:cs="Courier New"/>
          <w:lang w:val="en-US"/>
        </w:rPr>
        <w:t xml:space="preserve"> Annual Income &gt;= $30,000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 xml:space="preserve">   </w:t>
      </w:r>
      <w:proofErr w:type="gramStart"/>
      <w:r w:rsidRPr="00A145C0">
        <w:rPr>
          <w:rFonts w:ascii="Courier New" w:hAnsi="Courier New" w:cs="Courier New"/>
          <w:lang w:val="en-US"/>
        </w:rPr>
        <w:t>and</w:t>
      </w:r>
      <w:proofErr w:type="gramEnd"/>
      <w:r w:rsidRPr="00A145C0">
        <w:rPr>
          <w:rFonts w:ascii="Courier New" w:hAnsi="Courier New" w:cs="Courier New"/>
          <w:lang w:val="en-US"/>
        </w:rPr>
        <w:t xml:space="preserve"> Years at Current Position &gt;= 5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 xml:space="preserve">   </w:t>
      </w:r>
      <w:proofErr w:type="gramStart"/>
      <w:r w:rsidRPr="00A145C0">
        <w:rPr>
          <w:rFonts w:ascii="Courier New" w:hAnsi="Courier New" w:cs="Courier New"/>
          <w:lang w:val="en-US"/>
        </w:rPr>
        <w:t>and</w:t>
      </w:r>
      <w:proofErr w:type="gramEnd"/>
      <w:r w:rsidRPr="00A145C0">
        <w:rPr>
          <w:rFonts w:ascii="Courier New" w:hAnsi="Courier New" w:cs="Courier New"/>
          <w:lang w:val="en-US"/>
        </w:rPr>
        <w:t xml:space="preserve"> Owns a Home = True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proofErr w:type="gramStart"/>
      <w:r w:rsidRPr="00A145C0">
        <w:rPr>
          <w:rFonts w:ascii="Courier New" w:hAnsi="Courier New" w:cs="Courier New"/>
          <w:b/>
          <w:lang w:val="en-US"/>
        </w:rPr>
        <w:t>then</w:t>
      </w:r>
      <w:proofErr w:type="gramEnd"/>
      <w:r w:rsidRPr="00A145C0">
        <w:rPr>
          <w:rFonts w:ascii="Courier New" w:hAnsi="Courier New" w:cs="Courier New"/>
          <w:lang w:val="en-US"/>
        </w:rPr>
        <w:t xml:space="preserve"> Good Credit Risk = True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ind w:firstLine="720"/>
        <w:rPr>
          <w:lang w:val="en-US"/>
        </w:rPr>
      </w:pPr>
      <w:proofErr w:type="gramStart"/>
      <w:r w:rsidRPr="00A145C0">
        <w:rPr>
          <w:lang w:val="en-US"/>
        </w:rPr>
        <w:t>In a nutshell</w:t>
      </w:r>
      <w:proofErr w:type="gramEnd"/>
      <w:r w:rsidRPr="00A145C0">
        <w:rPr>
          <w:lang w:val="en-US"/>
        </w:rPr>
        <w:t>: All three rule conditions must be satisfied.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t>Probabilistic</w:t>
      </w:r>
      <w:r w:rsidRPr="00A145C0">
        <w:rPr>
          <w:lang w:val="en-US"/>
        </w:rPr>
        <w:t xml:space="preserve">: Assumes that concepts </w:t>
      </w:r>
      <w:proofErr w:type="gramStart"/>
      <w:r w:rsidRPr="00A145C0">
        <w:rPr>
          <w:lang w:val="en-US"/>
        </w:rPr>
        <w:t>are represented</w:t>
      </w:r>
      <w:proofErr w:type="gramEnd"/>
      <w:r w:rsidRPr="00A145C0">
        <w:rPr>
          <w:lang w:val="en-US"/>
        </w:rPr>
        <w:t xml:space="preserve"> by properties that are probable for individual examples that are representative of the concept.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lang w:val="en-US"/>
        </w:rPr>
        <w:t>Example: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r w:rsidRPr="00A145C0">
        <w:rPr>
          <w:lang w:val="en-US"/>
        </w:rPr>
        <w:t>The mean annual income for individuals who usually make loans payments on time is $30,000.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r w:rsidRPr="00A145C0">
        <w:rPr>
          <w:lang w:val="en-US"/>
        </w:rPr>
        <w:t>The mean number of years at the current employer for individuals who are usually good credit risks is five years.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r w:rsidRPr="00A145C0">
        <w:rPr>
          <w:lang w:val="en-US"/>
        </w:rPr>
        <w:t>Individuals who are usually good credit risks tend to own their own home.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proofErr w:type="gramStart"/>
      <w:r w:rsidRPr="00A145C0">
        <w:rPr>
          <w:lang w:val="en-US"/>
        </w:rPr>
        <w:t>In a nutshell</w:t>
      </w:r>
      <w:proofErr w:type="gramEnd"/>
      <w:r w:rsidRPr="00A145C0">
        <w:rPr>
          <w:lang w:val="en-US"/>
        </w:rPr>
        <w:t>: The three rules are used as a general guideline and a probability is usually associated with how well an individual satisfies membership in the concept.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t>Exemplar</w:t>
      </w:r>
      <w:r w:rsidRPr="00A145C0">
        <w:rPr>
          <w:lang w:val="en-US"/>
        </w:rPr>
        <w:t>: Assumes that a given individual is an example of the concept if the individual is similar enough to a set of one or more known examples of the concept.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lang w:val="en-US"/>
        </w:rPr>
        <w:t>Example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r w:rsidRPr="00A145C0">
        <w:rPr>
          <w:lang w:val="en-US"/>
        </w:rPr>
        <w:t>Exemplar #1: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Annual Income = $32,000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Years at Current Position = 6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Owns a Home = True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r w:rsidRPr="00A145C0">
        <w:rPr>
          <w:lang w:val="en-US"/>
        </w:rPr>
        <w:t>Exemplar #2: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Annual Income = $56,000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Years at Current Position = 13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Owns a Home = False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r w:rsidRPr="00A145C0">
        <w:rPr>
          <w:lang w:val="en-US"/>
        </w:rPr>
        <w:t>Exemplar #3: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Annual Income = $21,000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Years at Current Position = 17</w:t>
      </w:r>
    </w:p>
    <w:p w:rsidR="00A145C0" w:rsidRPr="00A145C0" w:rsidRDefault="00A145C0" w:rsidP="00A145C0">
      <w:pPr>
        <w:ind w:left="720"/>
        <w:rPr>
          <w:rFonts w:ascii="Courier New" w:hAnsi="Courier New" w:cs="Courier New"/>
          <w:lang w:val="en-US"/>
        </w:rPr>
      </w:pPr>
      <w:r w:rsidRPr="00A145C0">
        <w:rPr>
          <w:rFonts w:ascii="Courier New" w:hAnsi="Courier New" w:cs="Courier New"/>
          <w:lang w:val="en-US"/>
        </w:rPr>
        <w:t>Owns a Home = True</w:t>
      </w:r>
    </w:p>
    <w:p w:rsidR="00A145C0" w:rsidRPr="00A145C0" w:rsidRDefault="00A145C0" w:rsidP="00A145C0">
      <w:pPr>
        <w:ind w:left="720"/>
        <w:rPr>
          <w:lang w:val="en-US"/>
        </w:rPr>
      </w:pPr>
    </w:p>
    <w:p w:rsidR="00A145C0" w:rsidRPr="00A145C0" w:rsidRDefault="00A145C0" w:rsidP="00A145C0">
      <w:pPr>
        <w:ind w:left="720"/>
        <w:rPr>
          <w:lang w:val="en-US"/>
        </w:rPr>
      </w:pPr>
      <w:proofErr w:type="gramStart"/>
      <w:r w:rsidRPr="00A145C0">
        <w:rPr>
          <w:lang w:val="en-US"/>
        </w:rPr>
        <w:t>In a nutshell</w:t>
      </w:r>
      <w:proofErr w:type="gramEnd"/>
      <w:r w:rsidRPr="00A145C0">
        <w:rPr>
          <w:lang w:val="en-US"/>
        </w:rPr>
        <w:t>: A probability is usually associated with each exemplar indicating the likelihood of concept membership.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i/>
          <w:lang w:val="en-US"/>
        </w:rPr>
        <w:t>Four</w:t>
      </w:r>
      <w:r w:rsidRPr="00A145C0">
        <w:rPr>
          <w:lang w:val="en-US"/>
        </w:rPr>
        <w:t xml:space="preserve"> general types of knowledge </w:t>
      </w:r>
      <w:proofErr w:type="gramStart"/>
      <w:r w:rsidRPr="00A145C0">
        <w:rPr>
          <w:lang w:val="en-US"/>
        </w:rPr>
        <w:t>can be used</w:t>
      </w:r>
      <w:proofErr w:type="gramEnd"/>
      <w:r w:rsidRPr="00A145C0">
        <w:rPr>
          <w:lang w:val="en-US"/>
        </w:rPr>
        <w:t xml:space="preserve"> as a guide to determine when data mining should be considered: shallow knowledge, multidimensional knowledge, hidden knowledge, and deep knowledge.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t>Shallow knowledge</w:t>
      </w:r>
      <w:r w:rsidRPr="00A145C0">
        <w:rPr>
          <w:lang w:val="en-US"/>
        </w:rPr>
        <w:t>: Factual in nature and easily stored and manipulated in a database using SQL (data mining not required).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lastRenderedPageBreak/>
        <w:t>Multidimensional knowledge</w:t>
      </w:r>
      <w:r w:rsidRPr="00A145C0">
        <w:rPr>
          <w:lang w:val="en-US"/>
        </w:rPr>
        <w:t>: Also factual in nature, but stored in a multidimensional format requiring OLAP tools for manipulation (data mining not required).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t>Hidden knowledge</w:t>
      </w:r>
      <w:r w:rsidRPr="00A145C0">
        <w:rPr>
          <w:lang w:val="en-US"/>
        </w:rPr>
        <w:t xml:space="preserve">: Represents patterns or regularities in data that </w:t>
      </w:r>
      <w:proofErr w:type="gramStart"/>
      <w:r w:rsidRPr="00A145C0">
        <w:rPr>
          <w:lang w:val="en-US"/>
        </w:rPr>
        <w:t>cannot be easily found</w:t>
      </w:r>
      <w:proofErr w:type="gramEnd"/>
      <w:r w:rsidRPr="00A145C0">
        <w:rPr>
          <w:lang w:val="en-US"/>
        </w:rPr>
        <w:t xml:space="preserve"> using SQL or OLAP tools (ideal for data mining).</w:t>
      </w:r>
    </w:p>
    <w:p w:rsidR="00A145C0" w:rsidRPr="00A145C0" w:rsidRDefault="00A145C0" w:rsidP="00A145C0">
      <w:pPr>
        <w:rPr>
          <w:lang w:val="en-US"/>
        </w:rPr>
      </w:pPr>
    </w:p>
    <w:p w:rsidR="00A145C0" w:rsidRPr="00A145C0" w:rsidRDefault="00A145C0" w:rsidP="00A145C0">
      <w:pPr>
        <w:rPr>
          <w:lang w:val="en-US"/>
        </w:rPr>
      </w:pPr>
      <w:r w:rsidRPr="00A145C0">
        <w:rPr>
          <w:b/>
          <w:i/>
          <w:lang w:val="en-US"/>
        </w:rPr>
        <w:t>Deep knowledge</w:t>
      </w:r>
      <w:r w:rsidRPr="00A145C0">
        <w:rPr>
          <w:lang w:val="en-US"/>
        </w:rPr>
        <w:t xml:space="preserve">: Knowledge that </w:t>
      </w:r>
      <w:proofErr w:type="gramStart"/>
      <w:r w:rsidRPr="00A145C0">
        <w:rPr>
          <w:lang w:val="en-US"/>
        </w:rPr>
        <w:t>can only be found</w:t>
      </w:r>
      <w:proofErr w:type="gramEnd"/>
      <w:r w:rsidRPr="00A145C0">
        <w:rPr>
          <w:lang w:val="en-US"/>
        </w:rPr>
        <w:t xml:space="preserve"> if some direction is provided about what to look for (beyond the capabilities of current data mining tools).</w:t>
      </w:r>
    </w:p>
    <w:p w:rsidR="00A145C0" w:rsidRPr="00A145C0" w:rsidRDefault="00A145C0" w:rsidP="00A145C0">
      <w:pPr>
        <w:rPr>
          <w:lang w:val="en-US"/>
        </w:rPr>
      </w:pPr>
      <w:bookmarkStart w:id="0" w:name="_GoBack"/>
      <w:bookmarkEnd w:id="0"/>
    </w:p>
    <w:sectPr w:rsidR="00A145C0" w:rsidRPr="00A14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0371"/>
    <w:multiLevelType w:val="hybridMultilevel"/>
    <w:tmpl w:val="83F27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D"/>
    <w:rsid w:val="003A1879"/>
    <w:rsid w:val="0048242D"/>
    <w:rsid w:val="007B475E"/>
    <w:rsid w:val="00881A06"/>
    <w:rsid w:val="00A145C0"/>
    <w:rsid w:val="00C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C734"/>
  <w15:chartTrackingRefBased/>
  <w15:docId w15:val="{AB2B4576-C36E-40C0-AC7D-14B10A1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A1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Can Data Mining Learn?</dc:title>
  <dc:subject/>
  <dc:creator>Howard J Hamilton</dc:creator>
  <cp:keywords/>
  <dc:description/>
  <cp:lastModifiedBy>Howard J Hamilton</cp:lastModifiedBy>
  <cp:revision>2</cp:revision>
  <dcterms:created xsi:type="dcterms:W3CDTF">2025-06-27T16:24:00Z</dcterms:created>
  <dcterms:modified xsi:type="dcterms:W3CDTF">2025-06-27T16:24:00Z</dcterms:modified>
</cp:coreProperties>
</file>